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327" w:rsidRPr="00194327" w:rsidRDefault="00194327" w:rsidP="00194327">
      <w:pPr>
        <w:spacing w:before="480" w:after="24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bookmarkStart w:id="0" w:name="_GoBack"/>
      <w:r w:rsidRPr="00194327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LEI Nº 4.503, DE 30 DE NOVEMBRO DE </w:t>
      </w:r>
      <w:proofErr w:type="gramStart"/>
      <w:r w:rsidRPr="00194327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1964</w:t>
      </w:r>
      <w:proofErr w:type="gramEnd"/>
    </w:p>
    <w:p w:rsidR="00194327" w:rsidRPr="00194327" w:rsidRDefault="00194327" w:rsidP="0019432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194327">
        <w:rPr>
          <w:rFonts w:ascii="Arial" w:eastAsia="Times New Roman" w:hAnsi="Arial" w:cs="Arial"/>
          <w:sz w:val="20"/>
          <w:szCs w:val="20"/>
          <w:lang w:eastAsia="pt-BR"/>
        </w:rPr>
        <w:t xml:space="preserve">Institui, no Ministério da Fazenda, o cadastro geral de pessoas jurídicas, cria o Departamento de Arrecadação e dá outras providências. </w:t>
      </w:r>
    </w:p>
    <w:p w:rsidR="00194327" w:rsidRPr="00194327" w:rsidRDefault="00194327" w:rsidP="0019432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194327">
        <w:rPr>
          <w:rFonts w:ascii="Arial" w:eastAsia="Times New Roman" w:hAnsi="Arial" w:cs="Arial"/>
          <w:sz w:val="20"/>
          <w:szCs w:val="20"/>
          <w:lang w:eastAsia="pt-BR"/>
        </w:rPr>
        <w:t>(Publicado no D. O. de 30.4.1965</w:t>
      </w:r>
      <w:proofErr w:type="gramStart"/>
      <w:r w:rsidRPr="00194327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</w:p>
    <w:p w:rsidR="00194327" w:rsidRPr="00194327" w:rsidRDefault="00194327" w:rsidP="0019432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194327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194327" w:rsidRPr="00194327" w:rsidRDefault="00194327" w:rsidP="0019432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194327">
        <w:rPr>
          <w:rFonts w:ascii="Arial" w:eastAsia="Times New Roman" w:hAnsi="Arial" w:cs="Arial"/>
          <w:sz w:val="20"/>
          <w:szCs w:val="20"/>
          <w:lang w:eastAsia="pt-BR"/>
        </w:rPr>
        <w:t>Na página 4.193, 1ª coluna, onde se lê: Lei nº 4.503 - de 29 de novembro de 1964... Leia-se: Lei número 4.503 - de 30 de novembro de 1964...</w:t>
      </w:r>
    </w:p>
    <w:p w:rsidR="00194327" w:rsidRPr="00194327" w:rsidRDefault="00194327" w:rsidP="0019432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194327" w:rsidRPr="00194327" w:rsidRDefault="00194327" w:rsidP="0019432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194327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original publicado no Diário Oficial da União - Seção 1 de 05/05/1965 </w:t>
      </w:r>
    </w:p>
    <w:bookmarkEnd w:id="0"/>
    <w:p w:rsidR="00740BF4" w:rsidRDefault="00740BF4"/>
    <w:sectPr w:rsidR="00740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327"/>
    <w:rsid w:val="00194327"/>
    <w:rsid w:val="0074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4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194327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943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4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194327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943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4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6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4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18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0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6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587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866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624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Francisco de Souza Filho</dc:creator>
  <cp:lastModifiedBy>Joao Francisco de Souza Filho</cp:lastModifiedBy>
  <cp:revision>1</cp:revision>
  <dcterms:created xsi:type="dcterms:W3CDTF">2016-05-25T15:36:00Z</dcterms:created>
  <dcterms:modified xsi:type="dcterms:W3CDTF">2016-05-25T15:40:00Z</dcterms:modified>
</cp:coreProperties>
</file>